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1D47" w14:textId="77777777" w:rsidR="008B682E" w:rsidRPr="00E14BCA" w:rsidRDefault="008B682E" w:rsidP="00313A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9470908"/>
      <w:r w:rsidRPr="00E14BCA">
        <w:rPr>
          <w:rFonts w:ascii="Arial" w:hAnsi="Arial" w:cs="Arial"/>
          <w:b/>
          <w:sz w:val="24"/>
          <w:szCs w:val="24"/>
        </w:rPr>
        <w:t>Ogłoszenie</w:t>
      </w:r>
    </w:p>
    <w:p w14:paraId="3A784623" w14:textId="2FFBB161" w:rsidR="00B04269" w:rsidRPr="00E14BCA" w:rsidRDefault="00B04269" w:rsidP="00B04269">
      <w:pPr>
        <w:spacing w:after="0" w:line="360" w:lineRule="auto"/>
        <w:jc w:val="center"/>
        <w:rPr>
          <w:rFonts w:ascii="Arial" w:hAnsi="Arial" w:cs="Arial"/>
          <w:b/>
        </w:rPr>
      </w:pPr>
      <w:r w:rsidRPr="00E14BCA">
        <w:rPr>
          <w:rFonts w:ascii="Arial" w:hAnsi="Arial" w:cs="Arial"/>
          <w:b/>
        </w:rPr>
        <w:t>w sprawie przeprowadzenia konsultacji</w:t>
      </w:r>
    </w:p>
    <w:p w14:paraId="4F726E79" w14:textId="77777777" w:rsidR="00313A00" w:rsidRPr="00E14BCA" w:rsidRDefault="002652DA" w:rsidP="00313A00">
      <w:pPr>
        <w:spacing w:after="0" w:line="360" w:lineRule="auto"/>
        <w:jc w:val="center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z mieszkańcami gminy Chełm w przedmiocie zmiany granic gminy Chełm, </w:t>
      </w:r>
      <w:r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br/>
        <w:t>naruszającej granice Powiatu Chełmskiego</w:t>
      </w:r>
      <w:r w:rsidRPr="00E14BCA">
        <w:rPr>
          <w:rFonts w:ascii="Arial" w:hAnsi="Arial" w:cs="Arial"/>
          <w:b/>
          <w:sz w:val="20"/>
          <w:szCs w:val="20"/>
        </w:rPr>
        <w:t xml:space="preserve"> </w:t>
      </w:r>
    </w:p>
    <w:p w14:paraId="1DA6CF2B" w14:textId="3F44DA2B" w:rsidR="00331693" w:rsidRPr="00E14BCA" w:rsidRDefault="00CA68A1" w:rsidP="00313A00">
      <w:pPr>
        <w:spacing w:after="0" w:line="360" w:lineRule="auto"/>
        <w:jc w:val="center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E14BCA">
        <w:rPr>
          <w:rFonts w:ascii="Arial" w:hAnsi="Arial" w:cs="Arial"/>
          <w:b/>
          <w:sz w:val="24"/>
          <w:szCs w:val="24"/>
        </w:rPr>
        <w:t>Zarząd Powiatu w Chełmie</w:t>
      </w:r>
    </w:p>
    <w:p w14:paraId="0FC629FE" w14:textId="43086141" w:rsidR="002652DA" w:rsidRPr="00E14BCA" w:rsidRDefault="00B92A36" w:rsidP="002652D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BCA">
        <w:rPr>
          <w:rFonts w:ascii="Arial" w:hAnsi="Arial" w:cs="Arial"/>
          <w:sz w:val="20"/>
          <w:szCs w:val="20"/>
        </w:rPr>
        <w:t xml:space="preserve">działając na podstawie </w:t>
      </w:r>
      <w:r w:rsidR="007B4C57" w:rsidRPr="00E14BCA">
        <w:rPr>
          <w:rFonts w:ascii="Arial" w:hAnsi="Arial" w:cs="Arial"/>
          <w:sz w:val="20"/>
          <w:szCs w:val="20"/>
        </w:rPr>
        <w:t xml:space="preserve">zapisów </w:t>
      </w:r>
      <w:r w:rsidR="007B4C57" w:rsidRPr="00E14BCA">
        <w:rPr>
          <w:rFonts w:ascii="Arial" w:eastAsia="Calibri" w:hAnsi="Arial" w:cs="Arial"/>
          <w:sz w:val="20"/>
          <w:szCs w:val="20"/>
        </w:rPr>
        <w:t xml:space="preserve">uchwały </w:t>
      </w:r>
      <w:r w:rsidR="007B4C5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Nr 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X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/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68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/202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Rady Powiatu w Chełmie</w:t>
      </w:r>
      <w:r w:rsidR="001B0FC3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z </w:t>
      </w:r>
      <w:r w:rsidR="007B4C5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dnia </w:t>
      </w:r>
      <w:r w:rsidR="002652DA" w:rsidRPr="009D4FD7">
        <w:rPr>
          <w:rFonts w:ascii="Arial" w:eastAsia="Calibri" w:hAnsi="Arial" w:cs="Arial"/>
          <w:color w:val="000000" w:themeColor="text1"/>
          <w:sz w:val="20"/>
          <w:szCs w:val="20"/>
        </w:rPr>
        <w:br/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30 stycznia 2025 r</w:t>
      </w:r>
      <w:r w:rsidR="007B4C57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B04269" w:rsidRPr="009D4FD7">
        <w:rPr>
          <w:rFonts w:ascii="Arial" w:eastAsia="Calibri" w:hAnsi="Arial" w:cs="Arial"/>
          <w:color w:val="000000" w:themeColor="text1"/>
          <w:sz w:val="20"/>
          <w:szCs w:val="20"/>
        </w:rPr>
        <w:t>w sprawie przeprowadzen</w:t>
      </w:r>
      <w:r w:rsidR="001B0FC3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ia konsultacji </w:t>
      </w:r>
      <w:r w:rsidR="002652DA" w:rsidRPr="009D4FD7">
        <w:rPr>
          <w:rFonts w:ascii="Arial" w:eastAsia="N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z mieszkańcami gminy Chełm </w:t>
      </w:r>
      <w:r w:rsidR="002652DA" w:rsidRPr="009D4FD7">
        <w:rPr>
          <w:rFonts w:ascii="Arial" w:eastAsia="NSimSun" w:hAnsi="Arial" w:cs="Arial"/>
          <w:color w:val="000000" w:themeColor="text1"/>
          <w:kern w:val="3"/>
          <w:sz w:val="20"/>
          <w:szCs w:val="20"/>
          <w:lang w:eastAsia="zh-CN" w:bidi="hi-IN"/>
        </w:rPr>
        <w:br/>
        <w:t xml:space="preserve">w przedmiocie zmiany granic gminy Chełm, naruszającej granice Powiatu </w:t>
      </w:r>
      <w:r w:rsidR="002652DA" w:rsidRPr="00E14BCA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Chełmskiego</w:t>
      </w:r>
    </w:p>
    <w:p w14:paraId="27AD8FFF" w14:textId="7055AD1A" w:rsidR="009A2F16" w:rsidRPr="00E14BCA" w:rsidRDefault="00B04269" w:rsidP="00E14BCA">
      <w:pPr>
        <w:spacing w:after="0" w:line="360" w:lineRule="auto"/>
        <w:jc w:val="center"/>
        <w:rPr>
          <w:rFonts w:ascii="Arial" w:eastAsia="Calibri" w:hAnsi="Arial" w:cs="Arial"/>
          <w:color w:val="FF0000"/>
          <w:sz w:val="20"/>
          <w:szCs w:val="20"/>
        </w:rPr>
      </w:pPr>
      <w:r w:rsidRPr="00E14BC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9D4FD7">
        <w:rPr>
          <w:rFonts w:ascii="Arial" w:eastAsia="Calibri" w:hAnsi="Arial" w:cs="Arial"/>
          <w:color w:val="000000" w:themeColor="text1"/>
          <w:sz w:val="20"/>
          <w:szCs w:val="20"/>
        </w:rPr>
        <w:t>(Dz. U</w:t>
      </w:r>
      <w:r w:rsidR="00387C74" w:rsidRPr="009D4FD7">
        <w:rPr>
          <w:rFonts w:ascii="Arial" w:eastAsia="Calibri" w:hAnsi="Arial" w:cs="Arial"/>
          <w:color w:val="000000" w:themeColor="text1"/>
          <w:sz w:val="20"/>
          <w:szCs w:val="20"/>
        </w:rPr>
        <w:t>rz</w:t>
      </w:r>
      <w:r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="007823AC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Woj. Lubelskiego </w:t>
      </w:r>
      <w:r w:rsidRPr="009D4FD7">
        <w:rPr>
          <w:rFonts w:ascii="Arial" w:eastAsia="Calibri" w:hAnsi="Arial" w:cs="Arial"/>
          <w:color w:val="000000" w:themeColor="text1"/>
          <w:sz w:val="20"/>
          <w:szCs w:val="20"/>
        </w:rPr>
        <w:t>z 202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r. poz.</w:t>
      </w:r>
      <w:r w:rsidR="004A3D1A" w:rsidRPr="009D4FD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9D4FD7" w:rsidRPr="009D4FD7">
        <w:rPr>
          <w:rFonts w:ascii="Arial" w:eastAsia="Calibri" w:hAnsi="Arial" w:cs="Arial"/>
          <w:color w:val="000000" w:themeColor="text1"/>
          <w:sz w:val="20"/>
          <w:szCs w:val="20"/>
        </w:rPr>
        <w:t>712</w:t>
      </w:r>
      <w:r w:rsidRPr="009D4FD7">
        <w:rPr>
          <w:rFonts w:ascii="Arial" w:eastAsia="Calibri" w:hAnsi="Arial" w:cs="Arial"/>
          <w:color w:val="000000" w:themeColor="text1"/>
          <w:sz w:val="20"/>
          <w:szCs w:val="20"/>
        </w:rPr>
        <w:t>),</w:t>
      </w:r>
    </w:p>
    <w:p w14:paraId="487A03A0" w14:textId="33280769" w:rsidR="009A2F16" w:rsidRDefault="009A2F16" w:rsidP="009A2F16">
      <w:pPr>
        <w:spacing w:after="0" w:line="360" w:lineRule="auto"/>
        <w:jc w:val="center"/>
        <w:rPr>
          <w:rFonts w:ascii="Arial" w:hAnsi="Arial" w:cs="Arial"/>
          <w:b/>
        </w:rPr>
      </w:pPr>
      <w:r w:rsidRPr="009A2F16">
        <w:rPr>
          <w:rFonts w:ascii="Arial" w:hAnsi="Arial" w:cs="Arial"/>
          <w:b/>
        </w:rPr>
        <w:t>za</w:t>
      </w:r>
      <w:r w:rsidR="00825F0D">
        <w:rPr>
          <w:rFonts w:ascii="Arial" w:hAnsi="Arial" w:cs="Arial"/>
          <w:b/>
        </w:rPr>
        <w:t>wiadamia</w:t>
      </w:r>
      <w:r w:rsidRPr="009A2F16">
        <w:rPr>
          <w:rFonts w:ascii="Arial" w:hAnsi="Arial" w:cs="Arial"/>
          <w:b/>
        </w:rPr>
        <w:t xml:space="preserve"> mieszkańców Gminy Chełm</w:t>
      </w:r>
    </w:p>
    <w:p w14:paraId="1E49D3B4" w14:textId="0CB5A871" w:rsidR="000C57CC" w:rsidRDefault="009A2F16" w:rsidP="00D1565C">
      <w:pPr>
        <w:spacing w:after="0" w:line="360" w:lineRule="auto"/>
        <w:jc w:val="center"/>
        <w:rPr>
          <w:rFonts w:ascii="Arial" w:hAnsi="Arial" w:cs="Arial"/>
          <w:b/>
        </w:rPr>
      </w:pPr>
      <w:r w:rsidRPr="009A2F16">
        <w:rPr>
          <w:rFonts w:ascii="Arial" w:hAnsi="Arial" w:cs="Arial"/>
          <w:b/>
        </w:rPr>
        <w:t>o konsultacj</w:t>
      </w:r>
      <w:r w:rsidR="00825F0D">
        <w:rPr>
          <w:rFonts w:ascii="Arial" w:hAnsi="Arial" w:cs="Arial"/>
          <w:b/>
        </w:rPr>
        <w:t>ach</w:t>
      </w:r>
      <w:r w:rsidRPr="009A2F16">
        <w:rPr>
          <w:rFonts w:ascii="Arial" w:hAnsi="Arial" w:cs="Arial"/>
          <w:b/>
        </w:rPr>
        <w:t xml:space="preserve"> w przedmiocie zmiany granic</w:t>
      </w:r>
      <w:r w:rsidR="00D1565C">
        <w:rPr>
          <w:rFonts w:ascii="Arial" w:hAnsi="Arial" w:cs="Arial"/>
          <w:b/>
        </w:rPr>
        <w:t xml:space="preserve">, </w:t>
      </w:r>
      <w:r w:rsidR="00D1565C" w:rsidRPr="00D1565C">
        <w:rPr>
          <w:rFonts w:ascii="Arial" w:hAnsi="Arial" w:cs="Arial"/>
          <w:b/>
        </w:rPr>
        <w:t xml:space="preserve">które zostaną przeprowadzone w </w:t>
      </w:r>
      <w:r w:rsidR="00733741">
        <w:rPr>
          <w:rFonts w:ascii="Arial" w:hAnsi="Arial" w:cs="Arial"/>
          <w:b/>
        </w:rPr>
        <w:t xml:space="preserve">dniach </w:t>
      </w:r>
    </w:p>
    <w:p w14:paraId="0BE9F0BD" w14:textId="0867E073" w:rsidR="009A2F16" w:rsidRPr="00D1565C" w:rsidRDefault="004A3D1A" w:rsidP="00D1565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</w:t>
      </w:r>
      <w:r w:rsidR="00E14BCA">
        <w:rPr>
          <w:rFonts w:ascii="Arial" w:hAnsi="Arial" w:cs="Arial"/>
          <w:b/>
        </w:rPr>
        <w:t>14</w:t>
      </w:r>
      <w:r w:rsidR="002652DA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lutego</w:t>
      </w:r>
      <w:r w:rsidR="002264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 w:rsidR="002264A7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16 lutego</w:t>
      </w:r>
      <w:r w:rsidR="001B0FC3">
        <w:rPr>
          <w:rFonts w:ascii="Arial" w:hAnsi="Arial" w:cs="Arial"/>
          <w:b/>
        </w:rPr>
        <w:t xml:space="preserve"> 202</w:t>
      </w:r>
      <w:r w:rsidR="00E14BCA">
        <w:rPr>
          <w:rFonts w:ascii="Arial" w:hAnsi="Arial" w:cs="Arial"/>
          <w:b/>
        </w:rPr>
        <w:t>5</w:t>
      </w:r>
      <w:r w:rsidR="001B0FC3">
        <w:rPr>
          <w:rFonts w:ascii="Arial" w:hAnsi="Arial" w:cs="Arial"/>
          <w:b/>
        </w:rPr>
        <w:t xml:space="preserve"> </w:t>
      </w:r>
      <w:r w:rsidR="00D1565C" w:rsidRPr="00D1565C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 xml:space="preserve">(przez </w:t>
      </w:r>
      <w:r w:rsidR="00E14BCA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dni) </w:t>
      </w:r>
      <w:r w:rsidR="00D1565C" w:rsidRPr="00D1565C">
        <w:rPr>
          <w:rFonts w:ascii="Arial" w:hAnsi="Arial" w:cs="Arial"/>
          <w:b/>
        </w:rPr>
        <w:t>w formie ankiet konsultacyjnych.</w:t>
      </w:r>
    </w:p>
    <w:p w14:paraId="257E7A17" w14:textId="77777777" w:rsidR="004C73CC" w:rsidRDefault="004C73CC" w:rsidP="00313A00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E57BBFD" w14:textId="55951DA6" w:rsidR="009A2F16" w:rsidRPr="00E14BCA" w:rsidRDefault="009A2F16" w:rsidP="00E14BCA">
      <w:pPr>
        <w:pStyle w:val="Akapitzlist"/>
        <w:numPr>
          <w:ilvl w:val="0"/>
          <w:numId w:val="86"/>
        </w:numPr>
        <w:suppressAutoHyphens/>
        <w:autoSpaceDN w:val="0"/>
        <w:spacing w:after="160" w:line="264" w:lineRule="auto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313A00">
        <w:rPr>
          <w:rFonts w:ascii="Arial" w:eastAsia="Calibri" w:hAnsi="Arial" w:cs="Arial"/>
          <w:bCs/>
        </w:rPr>
        <w:t>Celem niniejszych konsultacji jest</w:t>
      </w:r>
      <w:r w:rsidRPr="009A2F16">
        <w:rPr>
          <w:rFonts w:ascii="Arial" w:eastAsia="Calibri" w:hAnsi="Arial" w:cs="Arial"/>
        </w:rPr>
        <w:t xml:space="preserve"> poznanie opinii mieszkańców na temat</w:t>
      </w:r>
      <w:r>
        <w:rPr>
          <w:rFonts w:ascii="Arial" w:eastAsia="Calibri" w:hAnsi="Arial" w:cs="Arial"/>
        </w:rPr>
        <w:t>: „</w:t>
      </w:r>
      <w:r w:rsidR="00E14BCA">
        <w:rPr>
          <w:rFonts w:ascii="Arial" w:hAnsi="Arial" w:cs="Arial"/>
        </w:rPr>
        <w:t>Z</w:t>
      </w:r>
      <w:r w:rsidR="00E14BCA" w:rsidRPr="009F7266">
        <w:rPr>
          <w:rFonts w:ascii="Arial" w:hAnsi="Arial" w:cs="Arial"/>
        </w:rPr>
        <w:t xml:space="preserve">miany granic </w:t>
      </w:r>
      <w:r w:rsidR="00E14BCA">
        <w:rPr>
          <w:rFonts w:ascii="Arial" w:hAnsi="Arial" w:cs="Arial"/>
        </w:rPr>
        <w:t xml:space="preserve">administracyjnych </w:t>
      </w:r>
      <w:r w:rsidR="00E14BCA" w:rsidRPr="009F7266">
        <w:rPr>
          <w:rFonts w:ascii="Arial" w:hAnsi="Arial" w:cs="Arial"/>
        </w:rPr>
        <w:t>polegając</w:t>
      </w:r>
      <w:r w:rsidR="00E14BCA">
        <w:rPr>
          <w:rFonts w:ascii="Arial" w:hAnsi="Arial" w:cs="Arial"/>
        </w:rPr>
        <w:t>ych</w:t>
      </w:r>
      <w:r w:rsidR="00E14BCA" w:rsidRPr="009F7266">
        <w:rPr>
          <w:rFonts w:ascii="Arial" w:hAnsi="Arial" w:cs="Arial"/>
        </w:rPr>
        <w:t xml:space="preserve"> </w:t>
      </w:r>
      <w:bookmarkStart w:id="1" w:name="_Hlk188350115"/>
      <w:r w:rsidR="00E14BCA" w:rsidRPr="00597868">
        <w:rPr>
          <w:rFonts w:ascii="Arial" w:hAnsi="Arial" w:cs="Arial"/>
        </w:rPr>
        <w:t>na włączeniu do gminy Chełm części obszarów obrębów ewidencyjnych nr 10, to jest działek ewidencyjnych nr: 254/17, 254/18, 303, 304, 228/1, 229, 230/1, 231, 232, 233, 234, 235, 236, 237, 238, 239/1, części  obrębu ewidencyjnego nr 19, to jest działek ewidencyjnych nr: 551, 552, 553/1, 553/2, 553/3, 554, 555/1, 555/2, 556, 557, 558/1, 558/2, 559, 560, 564, 565, 566/3, 566/4, 566/5, 566/6, 567/1, 567/2, 568/1, 568/3,568/4, 568/5, 569/1, 569/2, 569/3, 570/1, 570/2, 571, 572, 573/1, 573/2, 574, 575, 576/1, 576/2, 577/1, 577/2, 688/1, 688/2, 688/3, 688/4, 688/5, 688/6, 689/1, 689/2, 689/3, 720, z miasta na prawach powiatu Chełm.</w:t>
      </w:r>
      <w:bookmarkEnd w:id="1"/>
      <w:r w:rsidR="002264A7" w:rsidRPr="00E14BCA">
        <w:rPr>
          <w:rFonts w:ascii="Arial" w:eastAsia="Calibri" w:hAnsi="Arial" w:cs="Arial"/>
          <w:i/>
        </w:rPr>
        <w:t>”</w:t>
      </w:r>
    </w:p>
    <w:p w14:paraId="76D3A662" w14:textId="77777777" w:rsidR="00D1565C" w:rsidRPr="00DB7F2D" w:rsidRDefault="00D1565C" w:rsidP="00313A00">
      <w:pPr>
        <w:spacing w:after="0" w:line="360" w:lineRule="auto"/>
        <w:jc w:val="center"/>
        <w:rPr>
          <w:rFonts w:ascii="Arial" w:hAnsi="Arial" w:cs="Arial"/>
          <w:b/>
        </w:rPr>
      </w:pPr>
      <w:r w:rsidRPr="00DB7F2D">
        <w:rPr>
          <w:rFonts w:ascii="Arial" w:hAnsi="Arial" w:cs="Arial"/>
          <w:b/>
        </w:rPr>
        <w:t>Formularz ankiety konsultacyjnej zostanie:</w:t>
      </w:r>
    </w:p>
    <w:p w14:paraId="30A30526" w14:textId="1B7565AA" w:rsidR="00D1565C" w:rsidRPr="00E22EEA" w:rsidRDefault="00D1565C" w:rsidP="00313A00">
      <w:pPr>
        <w:pStyle w:val="Akapitzlist"/>
        <w:numPr>
          <w:ilvl w:val="0"/>
          <w:numId w:val="82"/>
        </w:numPr>
        <w:spacing w:after="0" w:line="360" w:lineRule="auto"/>
        <w:jc w:val="center"/>
        <w:rPr>
          <w:rFonts w:ascii="Arial" w:hAnsi="Arial" w:cs="Arial"/>
        </w:rPr>
      </w:pPr>
      <w:r w:rsidRPr="00E22EEA">
        <w:rPr>
          <w:rFonts w:ascii="Arial" w:hAnsi="Arial" w:cs="Arial"/>
        </w:rPr>
        <w:t xml:space="preserve">opublikowany na stronie internetowej </w:t>
      </w:r>
      <w:r w:rsidR="00B04269">
        <w:rPr>
          <w:rFonts w:ascii="Arial" w:hAnsi="Arial" w:cs="Arial"/>
        </w:rPr>
        <w:t>Powiatu Chełmskiego</w:t>
      </w:r>
      <w:r w:rsidRPr="00E22EEA">
        <w:rPr>
          <w:rFonts w:ascii="Arial" w:hAnsi="Arial" w:cs="Arial"/>
        </w:rPr>
        <w:t>;</w:t>
      </w:r>
    </w:p>
    <w:p w14:paraId="79094CE8" w14:textId="5C8EAB3F" w:rsidR="00D1565C" w:rsidRPr="00E22EEA" w:rsidRDefault="00D1565C" w:rsidP="00313A00">
      <w:pPr>
        <w:pStyle w:val="Akapitzlist"/>
        <w:numPr>
          <w:ilvl w:val="0"/>
          <w:numId w:val="82"/>
        </w:numPr>
        <w:spacing w:after="0" w:line="360" w:lineRule="auto"/>
        <w:jc w:val="center"/>
        <w:rPr>
          <w:rFonts w:ascii="Arial" w:hAnsi="Arial" w:cs="Arial"/>
        </w:rPr>
      </w:pPr>
      <w:r w:rsidRPr="00E22EEA">
        <w:rPr>
          <w:rFonts w:ascii="Arial" w:hAnsi="Arial" w:cs="Arial"/>
        </w:rPr>
        <w:t>opublikowany w Biuletynie Informacji Publicznej</w:t>
      </w:r>
      <w:r w:rsidR="000C57CC">
        <w:rPr>
          <w:rFonts w:ascii="Arial" w:hAnsi="Arial" w:cs="Arial"/>
        </w:rPr>
        <w:t xml:space="preserve"> Starostwa Powiatowego w Chełmie</w:t>
      </w:r>
      <w:r w:rsidRPr="00E22EEA">
        <w:rPr>
          <w:rFonts w:ascii="Arial" w:hAnsi="Arial" w:cs="Arial"/>
        </w:rPr>
        <w:t>;</w:t>
      </w:r>
    </w:p>
    <w:p w14:paraId="247188CA" w14:textId="49AB3973" w:rsidR="00D77045" w:rsidRPr="00E14BCA" w:rsidRDefault="00D1565C" w:rsidP="00E14BCA">
      <w:pPr>
        <w:pStyle w:val="Akapitzlist"/>
        <w:numPr>
          <w:ilvl w:val="0"/>
          <w:numId w:val="82"/>
        </w:numPr>
        <w:spacing w:after="0" w:line="360" w:lineRule="auto"/>
        <w:jc w:val="center"/>
        <w:rPr>
          <w:rFonts w:ascii="Arial" w:hAnsi="Arial" w:cs="Arial"/>
        </w:rPr>
      </w:pPr>
      <w:r w:rsidRPr="00E22EEA">
        <w:rPr>
          <w:rFonts w:ascii="Arial" w:hAnsi="Arial" w:cs="Arial"/>
        </w:rPr>
        <w:t>wyłożony</w:t>
      </w:r>
      <w:r w:rsidR="002264A7">
        <w:rPr>
          <w:rFonts w:ascii="Arial" w:hAnsi="Arial" w:cs="Arial"/>
        </w:rPr>
        <w:t xml:space="preserve"> w punkcie konsultacyjnym </w:t>
      </w:r>
      <w:r w:rsidRPr="00E22EEA">
        <w:rPr>
          <w:rFonts w:ascii="Arial" w:hAnsi="Arial" w:cs="Arial"/>
        </w:rPr>
        <w:t xml:space="preserve"> w </w:t>
      </w:r>
      <w:r w:rsidR="00825F0D">
        <w:rPr>
          <w:rFonts w:ascii="Arial" w:hAnsi="Arial" w:cs="Arial"/>
        </w:rPr>
        <w:t>s</w:t>
      </w:r>
      <w:r w:rsidR="006E6974">
        <w:rPr>
          <w:rFonts w:ascii="Arial" w:hAnsi="Arial" w:cs="Arial"/>
        </w:rPr>
        <w:t>iedzibie</w:t>
      </w:r>
      <w:r w:rsidR="002264A7">
        <w:rPr>
          <w:rFonts w:ascii="Arial" w:hAnsi="Arial" w:cs="Arial"/>
        </w:rPr>
        <w:t xml:space="preserve"> Starostwa Powiatowego w Chełmie</w:t>
      </w:r>
      <w:r w:rsidRPr="002264A7">
        <w:rPr>
          <w:rFonts w:ascii="Arial" w:hAnsi="Arial" w:cs="Arial"/>
        </w:rPr>
        <w:t>.</w:t>
      </w:r>
    </w:p>
    <w:p w14:paraId="46BC96CD" w14:textId="349AAF79" w:rsidR="001159AC" w:rsidRPr="00313A00" w:rsidRDefault="00D1565C" w:rsidP="00313A00">
      <w:pPr>
        <w:spacing w:after="0" w:line="360" w:lineRule="auto"/>
        <w:jc w:val="center"/>
        <w:rPr>
          <w:rFonts w:ascii="Arial" w:hAnsi="Arial" w:cs="Arial"/>
          <w:bCs/>
          <w:u w:val="single"/>
          <w:vertAlign w:val="superscript"/>
        </w:rPr>
      </w:pPr>
      <w:r w:rsidRPr="00313A00">
        <w:rPr>
          <w:rFonts w:ascii="Arial" w:hAnsi="Arial" w:cs="Arial"/>
          <w:bCs/>
        </w:rPr>
        <w:t xml:space="preserve">Formularz ankiety konsultacyjnej można wypełnić i złożyć, </w:t>
      </w:r>
      <w:r w:rsidR="00DB7F2D" w:rsidRPr="00313A00">
        <w:rPr>
          <w:rFonts w:ascii="Arial" w:hAnsi="Arial" w:cs="Arial"/>
          <w:bCs/>
        </w:rPr>
        <w:t xml:space="preserve">w okresie </w:t>
      </w:r>
      <w:r w:rsidR="00DB7F2D" w:rsidRPr="00313A00">
        <w:rPr>
          <w:rFonts w:ascii="Arial" w:hAnsi="Arial" w:cs="Arial"/>
          <w:b/>
        </w:rPr>
        <w:t>od</w:t>
      </w:r>
      <w:r w:rsidR="004A3D1A">
        <w:rPr>
          <w:rFonts w:ascii="Arial" w:hAnsi="Arial" w:cs="Arial"/>
          <w:b/>
        </w:rPr>
        <w:t xml:space="preserve"> dnia</w:t>
      </w:r>
      <w:r w:rsidR="00DB7F2D" w:rsidRPr="00313A00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14</w:t>
      </w:r>
      <w:r w:rsidR="00DB7F2D" w:rsidRPr="00313A00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lutego</w:t>
      </w:r>
      <w:r w:rsidR="00313A00" w:rsidRPr="00313A00">
        <w:rPr>
          <w:rFonts w:ascii="Arial" w:hAnsi="Arial" w:cs="Arial"/>
          <w:b/>
        </w:rPr>
        <w:t xml:space="preserve"> </w:t>
      </w:r>
      <w:r w:rsidR="004A3D1A">
        <w:rPr>
          <w:rFonts w:ascii="Arial" w:hAnsi="Arial" w:cs="Arial"/>
          <w:b/>
        </w:rPr>
        <w:br/>
      </w:r>
      <w:r w:rsidR="00DB7F2D" w:rsidRPr="00313A00">
        <w:rPr>
          <w:rFonts w:ascii="Arial" w:hAnsi="Arial" w:cs="Arial"/>
          <w:b/>
        </w:rPr>
        <w:t>202</w:t>
      </w:r>
      <w:r w:rsidR="00E14BCA">
        <w:rPr>
          <w:rFonts w:ascii="Arial" w:hAnsi="Arial" w:cs="Arial"/>
          <w:b/>
        </w:rPr>
        <w:t>5</w:t>
      </w:r>
      <w:r w:rsidR="00DB7F2D" w:rsidRPr="00313A00">
        <w:rPr>
          <w:rFonts w:ascii="Arial" w:hAnsi="Arial" w:cs="Arial"/>
          <w:b/>
        </w:rPr>
        <w:t xml:space="preserve"> r. do</w:t>
      </w:r>
      <w:r w:rsidR="004A3D1A">
        <w:rPr>
          <w:rFonts w:ascii="Arial" w:hAnsi="Arial" w:cs="Arial"/>
          <w:b/>
        </w:rPr>
        <w:t xml:space="preserve"> dnia</w:t>
      </w:r>
      <w:r w:rsidR="00DB7F2D" w:rsidRPr="00313A00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16</w:t>
      </w:r>
      <w:r w:rsidR="00DB7F2D" w:rsidRPr="00313A00">
        <w:rPr>
          <w:rFonts w:ascii="Arial" w:hAnsi="Arial" w:cs="Arial"/>
          <w:b/>
        </w:rPr>
        <w:t xml:space="preserve"> </w:t>
      </w:r>
      <w:r w:rsidR="00E14BCA">
        <w:rPr>
          <w:rFonts w:ascii="Arial" w:hAnsi="Arial" w:cs="Arial"/>
          <w:b/>
        </w:rPr>
        <w:t>lutego</w:t>
      </w:r>
      <w:r w:rsidR="002264A7" w:rsidRPr="00313A00">
        <w:rPr>
          <w:rFonts w:ascii="Arial" w:hAnsi="Arial" w:cs="Arial"/>
          <w:b/>
        </w:rPr>
        <w:t xml:space="preserve"> </w:t>
      </w:r>
      <w:r w:rsidR="00DB7F2D" w:rsidRPr="00313A00">
        <w:rPr>
          <w:rFonts w:ascii="Arial" w:hAnsi="Arial" w:cs="Arial"/>
          <w:b/>
        </w:rPr>
        <w:t>202</w:t>
      </w:r>
      <w:r w:rsidR="00E14BCA">
        <w:rPr>
          <w:rFonts w:ascii="Arial" w:hAnsi="Arial" w:cs="Arial"/>
          <w:b/>
        </w:rPr>
        <w:t>5</w:t>
      </w:r>
      <w:r w:rsidR="00DB7F2D" w:rsidRPr="00313A00">
        <w:rPr>
          <w:rFonts w:ascii="Arial" w:hAnsi="Arial" w:cs="Arial"/>
          <w:b/>
        </w:rPr>
        <w:t xml:space="preserve"> r.</w:t>
      </w:r>
      <w:r w:rsidR="00F678DB" w:rsidRPr="00313A00">
        <w:rPr>
          <w:rFonts w:ascii="Arial" w:hAnsi="Arial" w:cs="Arial"/>
          <w:bCs/>
        </w:rPr>
        <w:t xml:space="preserve"> w punkcie konsultacyjnym w godzinach </w:t>
      </w:r>
      <w:r w:rsidR="00313A00" w:rsidRPr="00313A00">
        <w:rPr>
          <w:rFonts w:ascii="Arial" w:hAnsi="Arial" w:cs="Arial"/>
          <w:bCs/>
        </w:rPr>
        <w:br/>
      </w:r>
      <w:r w:rsidR="00F678DB" w:rsidRPr="00313A00">
        <w:rPr>
          <w:rFonts w:ascii="Arial" w:hAnsi="Arial" w:cs="Arial"/>
          <w:b/>
        </w:rPr>
        <w:t>od 10</w:t>
      </w:r>
      <w:r w:rsidR="00F678DB" w:rsidRPr="00313A00">
        <w:rPr>
          <w:rFonts w:ascii="Arial" w:hAnsi="Arial" w:cs="Arial"/>
          <w:b/>
          <w:u w:val="single"/>
          <w:vertAlign w:val="superscript"/>
        </w:rPr>
        <w:t>00</w:t>
      </w:r>
      <w:r w:rsidR="00313A00">
        <w:rPr>
          <w:rFonts w:ascii="Arial" w:hAnsi="Arial" w:cs="Arial"/>
          <w:b/>
        </w:rPr>
        <w:t xml:space="preserve"> </w:t>
      </w:r>
      <w:r w:rsidR="00F678DB" w:rsidRPr="00313A00">
        <w:rPr>
          <w:rFonts w:ascii="Arial" w:hAnsi="Arial" w:cs="Arial"/>
          <w:b/>
        </w:rPr>
        <w:t>–</w:t>
      </w:r>
      <w:r w:rsidR="00313A00">
        <w:rPr>
          <w:rFonts w:ascii="Arial" w:hAnsi="Arial" w:cs="Arial"/>
          <w:b/>
        </w:rPr>
        <w:t xml:space="preserve"> </w:t>
      </w:r>
      <w:r w:rsidR="00F678DB" w:rsidRPr="00313A00">
        <w:rPr>
          <w:rFonts w:ascii="Arial" w:hAnsi="Arial" w:cs="Arial"/>
          <w:b/>
        </w:rPr>
        <w:t>do 18</w:t>
      </w:r>
      <w:r w:rsidR="00F678DB" w:rsidRPr="00313A00">
        <w:rPr>
          <w:rFonts w:ascii="Arial" w:hAnsi="Arial" w:cs="Arial"/>
          <w:b/>
          <w:u w:val="single"/>
          <w:vertAlign w:val="superscript"/>
        </w:rPr>
        <w:t>00</w:t>
      </w:r>
      <w:r w:rsidR="00313A00">
        <w:rPr>
          <w:rFonts w:ascii="Arial" w:hAnsi="Arial" w:cs="Arial"/>
          <w:bCs/>
          <w:u w:val="single"/>
          <w:vertAlign w:val="superscript"/>
        </w:rPr>
        <w:t xml:space="preserve"> </w:t>
      </w:r>
      <w:r w:rsidR="00F678DB" w:rsidRPr="00313A00">
        <w:rPr>
          <w:rFonts w:ascii="Arial" w:hAnsi="Arial" w:cs="Arial"/>
          <w:bCs/>
        </w:rPr>
        <w:t>w siedzibie Starostwa Powiatowego w Chełmie</w:t>
      </w:r>
      <w:r w:rsidR="002652DA" w:rsidRPr="00313A00">
        <w:rPr>
          <w:rFonts w:ascii="Arial" w:eastAsia="NSimSun" w:hAnsi="Arial" w:cs="Arial"/>
          <w:bCs/>
          <w:kern w:val="3"/>
          <w:lang w:eastAsia="zh-CN" w:bidi="hi-IN"/>
        </w:rPr>
        <w:t xml:space="preserve">, </w:t>
      </w:r>
      <w:r w:rsidR="00313A00">
        <w:rPr>
          <w:rFonts w:ascii="Arial" w:eastAsia="NSimSun" w:hAnsi="Arial" w:cs="Arial"/>
          <w:bCs/>
          <w:kern w:val="3"/>
          <w:lang w:eastAsia="zh-CN" w:bidi="hi-IN"/>
        </w:rPr>
        <w:br/>
      </w:r>
      <w:r w:rsidR="002652DA" w:rsidRPr="00313A00">
        <w:rPr>
          <w:rFonts w:ascii="Arial" w:eastAsia="NSimSun" w:hAnsi="Arial" w:cs="Arial"/>
          <w:bCs/>
          <w:kern w:val="3"/>
          <w:lang w:eastAsia="zh-CN" w:bidi="hi-IN"/>
        </w:rPr>
        <w:t>pl. Niepodległości 1, 22-100 Chełm, pok. 45/1 (Wydział Promocji i Rozwoju) parter skrzydło B.</w:t>
      </w:r>
    </w:p>
    <w:p w14:paraId="7A909F88" w14:textId="77777777" w:rsidR="009D4FD7" w:rsidRDefault="00D1565C" w:rsidP="00313A00">
      <w:pPr>
        <w:spacing w:after="0" w:line="360" w:lineRule="auto"/>
        <w:jc w:val="center"/>
        <w:rPr>
          <w:rFonts w:ascii="Arial" w:hAnsi="Arial" w:cs="Arial"/>
          <w:b/>
        </w:rPr>
      </w:pPr>
      <w:r w:rsidRPr="00DB7F2D">
        <w:rPr>
          <w:rFonts w:ascii="Arial" w:hAnsi="Arial" w:cs="Arial"/>
          <w:b/>
        </w:rPr>
        <w:t xml:space="preserve">Uprawnionymi do udziału w konsultacjach są osoby, zamieszkałe </w:t>
      </w:r>
    </w:p>
    <w:p w14:paraId="20AD9BA2" w14:textId="751D27E6" w:rsidR="0098215A" w:rsidRDefault="00D1565C" w:rsidP="00313A00">
      <w:pPr>
        <w:spacing w:after="0" w:line="360" w:lineRule="auto"/>
        <w:jc w:val="center"/>
        <w:rPr>
          <w:rFonts w:ascii="Arial" w:hAnsi="Arial" w:cs="Arial"/>
          <w:b/>
        </w:rPr>
      </w:pPr>
      <w:r w:rsidRPr="00DB7F2D">
        <w:rPr>
          <w:rFonts w:ascii="Arial" w:hAnsi="Arial" w:cs="Arial"/>
          <w:b/>
        </w:rPr>
        <w:t>na terenie Gminy Chełm.</w:t>
      </w:r>
    </w:p>
    <w:p w14:paraId="123C418E" w14:textId="77777777" w:rsidR="00313A00" w:rsidRPr="00313A00" w:rsidRDefault="00313A00" w:rsidP="00313A00">
      <w:pPr>
        <w:spacing w:after="0" w:line="360" w:lineRule="auto"/>
        <w:jc w:val="center"/>
        <w:rPr>
          <w:rFonts w:ascii="Arial" w:hAnsi="Arial" w:cs="Arial"/>
          <w:b/>
        </w:rPr>
      </w:pPr>
    </w:p>
    <w:p w14:paraId="0C77C7F9" w14:textId="77777777" w:rsidR="009D4FD7" w:rsidRDefault="0098215A" w:rsidP="00313A00">
      <w:pPr>
        <w:spacing w:after="0" w:line="360" w:lineRule="auto"/>
        <w:jc w:val="center"/>
        <w:rPr>
          <w:rFonts w:ascii="Arial" w:hAnsi="Arial" w:cs="Arial"/>
        </w:rPr>
      </w:pPr>
      <w:r w:rsidRPr="00415C88">
        <w:rPr>
          <w:rFonts w:ascii="Arial" w:hAnsi="Arial" w:cs="Arial"/>
        </w:rPr>
        <w:t>Informacj</w:t>
      </w:r>
      <w:r w:rsidR="004A3D1A">
        <w:rPr>
          <w:rFonts w:ascii="Arial" w:hAnsi="Arial" w:cs="Arial"/>
        </w:rPr>
        <w:t>a</w:t>
      </w:r>
      <w:r w:rsidRPr="00415C88">
        <w:rPr>
          <w:rFonts w:ascii="Arial" w:hAnsi="Arial" w:cs="Arial"/>
        </w:rPr>
        <w:t xml:space="preserve"> z przeprowadzonych konsultacji </w:t>
      </w:r>
      <w:r w:rsidR="00B04269">
        <w:rPr>
          <w:rFonts w:ascii="Arial" w:hAnsi="Arial" w:cs="Arial"/>
        </w:rPr>
        <w:t>zostan</w:t>
      </w:r>
      <w:r w:rsidR="004A3D1A">
        <w:rPr>
          <w:rFonts w:ascii="Arial" w:hAnsi="Arial" w:cs="Arial"/>
        </w:rPr>
        <w:t>ie</w:t>
      </w:r>
      <w:r w:rsidR="00B04269">
        <w:rPr>
          <w:rFonts w:ascii="Arial" w:hAnsi="Arial" w:cs="Arial"/>
        </w:rPr>
        <w:t xml:space="preserve"> </w:t>
      </w:r>
      <w:r w:rsidRPr="00415C88">
        <w:rPr>
          <w:rFonts w:ascii="Arial" w:hAnsi="Arial" w:cs="Arial"/>
        </w:rPr>
        <w:t>przedłoż</w:t>
      </w:r>
      <w:r w:rsidR="00B04269">
        <w:rPr>
          <w:rFonts w:ascii="Arial" w:hAnsi="Arial" w:cs="Arial"/>
        </w:rPr>
        <w:t>on</w:t>
      </w:r>
      <w:r w:rsidR="004A3D1A">
        <w:rPr>
          <w:rFonts w:ascii="Arial" w:hAnsi="Arial" w:cs="Arial"/>
        </w:rPr>
        <w:t>a</w:t>
      </w:r>
      <w:r w:rsidRPr="00415C88">
        <w:rPr>
          <w:rFonts w:ascii="Arial" w:hAnsi="Arial" w:cs="Arial"/>
        </w:rPr>
        <w:t xml:space="preserve"> Radzie </w:t>
      </w:r>
      <w:r w:rsidR="00B04269">
        <w:rPr>
          <w:rFonts w:ascii="Arial" w:hAnsi="Arial" w:cs="Arial"/>
        </w:rPr>
        <w:t>Powiatu w Chełmie</w:t>
      </w:r>
      <w:r w:rsidRPr="00415C88">
        <w:rPr>
          <w:rFonts w:ascii="Arial" w:hAnsi="Arial" w:cs="Arial"/>
        </w:rPr>
        <w:t xml:space="preserve"> </w:t>
      </w:r>
      <w:r w:rsidR="00313A00">
        <w:rPr>
          <w:rFonts w:ascii="Arial" w:hAnsi="Arial" w:cs="Arial"/>
        </w:rPr>
        <w:br/>
      </w:r>
      <w:r w:rsidRPr="00415C88">
        <w:rPr>
          <w:rFonts w:ascii="Arial" w:hAnsi="Arial" w:cs="Arial"/>
        </w:rPr>
        <w:t>na najbliższej sesji, po zakończeniu konsultacji</w:t>
      </w:r>
      <w:r>
        <w:rPr>
          <w:rFonts w:ascii="Arial" w:hAnsi="Arial" w:cs="Arial"/>
        </w:rPr>
        <w:t xml:space="preserve"> oraz </w:t>
      </w:r>
      <w:r w:rsidR="00F005E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ostanie ona opublikowana </w:t>
      </w:r>
      <w:r w:rsidRPr="0098215A">
        <w:rPr>
          <w:rFonts w:ascii="Arial" w:hAnsi="Arial" w:cs="Arial"/>
        </w:rPr>
        <w:t xml:space="preserve">na stronie internetowej </w:t>
      </w:r>
      <w:r w:rsidR="00B04269">
        <w:rPr>
          <w:rFonts w:ascii="Arial" w:hAnsi="Arial" w:cs="Arial"/>
        </w:rPr>
        <w:t>Powiatu Chełmskiego</w:t>
      </w:r>
      <w:r>
        <w:rPr>
          <w:rFonts w:ascii="Arial" w:hAnsi="Arial" w:cs="Arial"/>
        </w:rPr>
        <w:t xml:space="preserve"> i </w:t>
      </w:r>
      <w:r w:rsidRPr="0098215A">
        <w:rPr>
          <w:rFonts w:ascii="Arial" w:hAnsi="Arial" w:cs="Arial"/>
        </w:rPr>
        <w:t>w B</w:t>
      </w:r>
      <w:r>
        <w:rPr>
          <w:rFonts w:ascii="Arial" w:hAnsi="Arial" w:cs="Arial"/>
        </w:rPr>
        <w:t>iuletynie Informacji Publicznej</w:t>
      </w:r>
      <w:r w:rsidR="000C57CC">
        <w:rPr>
          <w:rFonts w:ascii="Arial" w:hAnsi="Arial" w:cs="Arial"/>
        </w:rPr>
        <w:t xml:space="preserve"> </w:t>
      </w:r>
    </w:p>
    <w:p w14:paraId="6FBD9207" w14:textId="04F196CA" w:rsidR="0098215A" w:rsidRPr="00313A00" w:rsidRDefault="000C57CC" w:rsidP="009D4FD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Starostwa Powiatowego</w:t>
      </w:r>
      <w:r w:rsidR="009D4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Chełmie</w:t>
      </w:r>
      <w:r w:rsidR="0098215A">
        <w:rPr>
          <w:rFonts w:ascii="Arial" w:hAnsi="Arial" w:cs="Arial"/>
        </w:rPr>
        <w:t>.</w:t>
      </w:r>
    </w:p>
    <w:p w14:paraId="2E356E70" w14:textId="77777777" w:rsidR="000C57CC" w:rsidRDefault="00CA68A1" w:rsidP="008454A3">
      <w:pPr>
        <w:spacing w:after="0" w:line="360" w:lineRule="auto"/>
        <w:ind w:left="5664"/>
        <w:jc w:val="center"/>
        <w:rPr>
          <w:rFonts w:ascii="Arial" w:eastAsia="Calibri" w:hAnsi="Arial" w:cs="Arial"/>
          <w:b/>
          <w:spacing w:val="14"/>
          <w:sz w:val="24"/>
          <w:szCs w:val="24"/>
        </w:rPr>
      </w:pPr>
      <w:r>
        <w:rPr>
          <w:rFonts w:ascii="Arial" w:eastAsia="Calibri" w:hAnsi="Arial" w:cs="Arial"/>
          <w:b/>
          <w:spacing w:val="14"/>
          <w:sz w:val="24"/>
          <w:szCs w:val="24"/>
        </w:rPr>
        <w:t xml:space="preserve">Zarząd Powiatu </w:t>
      </w:r>
    </w:p>
    <w:p w14:paraId="5A82EDBC" w14:textId="74DBC585" w:rsidR="00B04269" w:rsidRPr="008454A3" w:rsidRDefault="00CA68A1" w:rsidP="008454A3">
      <w:pPr>
        <w:spacing w:after="0" w:line="360" w:lineRule="auto"/>
        <w:ind w:left="5664"/>
        <w:jc w:val="center"/>
        <w:rPr>
          <w:rFonts w:ascii="Arial" w:eastAsia="Calibri" w:hAnsi="Arial" w:cs="Arial"/>
          <w:b/>
          <w:spacing w:val="14"/>
          <w:sz w:val="24"/>
          <w:szCs w:val="24"/>
        </w:rPr>
      </w:pPr>
      <w:r>
        <w:rPr>
          <w:rFonts w:ascii="Arial" w:eastAsia="Calibri" w:hAnsi="Arial" w:cs="Arial"/>
          <w:b/>
          <w:spacing w:val="14"/>
          <w:sz w:val="24"/>
          <w:szCs w:val="24"/>
        </w:rPr>
        <w:t>w Chełmie</w:t>
      </w:r>
      <w:bookmarkEnd w:id="0"/>
    </w:p>
    <w:sectPr w:rsidR="00B04269" w:rsidRPr="008454A3" w:rsidSect="00313A00">
      <w:headerReference w:type="default" r:id="rId8"/>
      <w:footerReference w:type="default" r:id="rId9"/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86B5" w14:textId="77777777" w:rsidR="00241D11" w:rsidRDefault="00241D11" w:rsidP="00707DF9">
      <w:pPr>
        <w:spacing w:after="0" w:line="240" w:lineRule="auto"/>
      </w:pPr>
      <w:r>
        <w:separator/>
      </w:r>
    </w:p>
  </w:endnote>
  <w:endnote w:type="continuationSeparator" w:id="0">
    <w:p w14:paraId="4162CA81" w14:textId="77777777" w:rsidR="00241D11" w:rsidRDefault="00241D11" w:rsidP="0070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154607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BA09CE" w14:textId="1ACEA88E" w:rsidR="006E0650" w:rsidRPr="00F95B91" w:rsidRDefault="006E0650" w:rsidP="00F95B91">
            <w:pPr>
              <w:pStyle w:val="Stopka"/>
              <w:jc w:val="right"/>
              <w:rPr>
                <w:sz w:val="16"/>
                <w:szCs w:val="16"/>
              </w:rPr>
            </w:pPr>
            <w:r w:rsidRPr="00F95B91">
              <w:rPr>
                <w:sz w:val="16"/>
                <w:szCs w:val="16"/>
              </w:rPr>
              <w:t xml:space="preserve">Strona </w:t>
            </w:r>
            <w:r w:rsidR="00CA6DE1" w:rsidRPr="00F95B91">
              <w:rPr>
                <w:sz w:val="16"/>
                <w:szCs w:val="16"/>
              </w:rPr>
              <w:fldChar w:fldCharType="begin"/>
            </w:r>
            <w:r w:rsidRPr="00F95B91">
              <w:rPr>
                <w:sz w:val="16"/>
                <w:szCs w:val="16"/>
              </w:rPr>
              <w:instrText>PAGE</w:instrText>
            </w:r>
            <w:r w:rsidR="00CA6DE1" w:rsidRPr="00F95B91">
              <w:rPr>
                <w:sz w:val="16"/>
                <w:szCs w:val="16"/>
              </w:rPr>
              <w:fldChar w:fldCharType="separate"/>
            </w:r>
            <w:r w:rsidR="00F678DB">
              <w:rPr>
                <w:noProof/>
                <w:sz w:val="16"/>
                <w:szCs w:val="16"/>
              </w:rPr>
              <w:t>1</w:t>
            </w:r>
            <w:r w:rsidR="00CA6DE1" w:rsidRPr="00F95B91">
              <w:rPr>
                <w:sz w:val="16"/>
                <w:szCs w:val="16"/>
              </w:rPr>
              <w:fldChar w:fldCharType="end"/>
            </w:r>
            <w:r w:rsidRPr="00F95B91">
              <w:rPr>
                <w:sz w:val="16"/>
                <w:szCs w:val="16"/>
              </w:rPr>
              <w:t xml:space="preserve"> z </w:t>
            </w:r>
            <w:r w:rsidR="00CA6DE1" w:rsidRPr="00F95B91">
              <w:rPr>
                <w:sz w:val="16"/>
                <w:szCs w:val="16"/>
              </w:rPr>
              <w:fldChar w:fldCharType="begin"/>
            </w:r>
            <w:r w:rsidRPr="00F95B91">
              <w:rPr>
                <w:sz w:val="16"/>
                <w:szCs w:val="16"/>
              </w:rPr>
              <w:instrText>NUMPAGES</w:instrText>
            </w:r>
            <w:r w:rsidR="00CA6DE1" w:rsidRPr="00F95B91">
              <w:rPr>
                <w:sz w:val="16"/>
                <w:szCs w:val="16"/>
              </w:rPr>
              <w:fldChar w:fldCharType="separate"/>
            </w:r>
            <w:r w:rsidR="00F678DB">
              <w:rPr>
                <w:noProof/>
                <w:sz w:val="16"/>
                <w:szCs w:val="16"/>
              </w:rPr>
              <w:t>1</w:t>
            </w:r>
            <w:r w:rsidR="00CA6DE1" w:rsidRPr="00F95B91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83A4" w14:textId="77777777" w:rsidR="00241D11" w:rsidRDefault="00241D11" w:rsidP="00707DF9">
      <w:pPr>
        <w:spacing w:after="0" w:line="240" w:lineRule="auto"/>
      </w:pPr>
      <w:r>
        <w:separator/>
      </w:r>
    </w:p>
  </w:footnote>
  <w:footnote w:type="continuationSeparator" w:id="0">
    <w:p w14:paraId="16DC6217" w14:textId="77777777" w:rsidR="00241D11" w:rsidRDefault="00241D11" w:rsidP="0070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32DC" w14:textId="2F14806C" w:rsidR="006E0650" w:rsidRPr="00C958C6" w:rsidRDefault="008B682E" w:rsidP="004A3D1A">
    <w:pPr>
      <w:spacing w:line="360" w:lineRule="auto"/>
      <w:ind w:left="7088"/>
      <w:rPr>
        <w:rFonts w:ascii="Arial" w:hAnsi="Arial" w:cs="Arial"/>
        <w:color w:val="000000" w:themeColor="text1"/>
        <w:sz w:val="14"/>
        <w:szCs w:val="14"/>
      </w:rPr>
    </w:pPr>
    <w:r w:rsidRPr="00C958C6">
      <w:rPr>
        <w:rFonts w:ascii="Arial" w:hAnsi="Arial" w:cs="Arial"/>
        <w:color w:val="000000" w:themeColor="text1"/>
        <w:sz w:val="14"/>
        <w:szCs w:val="14"/>
      </w:rPr>
      <w:t xml:space="preserve">Załącznik nr 1 </w:t>
    </w:r>
    <w:r w:rsidR="004A3D1A" w:rsidRPr="00C958C6">
      <w:rPr>
        <w:rFonts w:ascii="Arial" w:hAnsi="Arial" w:cs="Arial"/>
        <w:color w:val="000000" w:themeColor="text1"/>
        <w:sz w:val="14"/>
        <w:szCs w:val="14"/>
      </w:rPr>
      <w:br/>
    </w:r>
    <w:r w:rsidRPr="00C958C6">
      <w:rPr>
        <w:rFonts w:ascii="Arial" w:hAnsi="Arial" w:cs="Arial"/>
        <w:color w:val="000000" w:themeColor="text1"/>
        <w:sz w:val="14"/>
        <w:szCs w:val="14"/>
      </w:rPr>
      <w:t xml:space="preserve">do </w:t>
    </w:r>
    <w:r w:rsidR="00B04269" w:rsidRPr="00C958C6">
      <w:rPr>
        <w:rFonts w:ascii="Arial" w:hAnsi="Arial" w:cs="Arial"/>
        <w:color w:val="000000" w:themeColor="text1"/>
        <w:sz w:val="14"/>
        <w:szCs w:val="14"/>
      </w:rPr>
      <w:t xml:space="preserve">Uchwały </w:t>
    </w:r>
    <w:r w:rsidR="0031381C">
      <w:rPr>
        <w:rFonts w:ascii="Arial" w:hAnsi="Arial" w:cs="Arial"/>
        <w:color w:val="000000" w:themeColor="text1"/>
        <w:sz w:val="14"/>
        <w:szCs w:val="14"/>
      </w:rPr>
      <w:t xml:space="preserve">204/2025 </w:t>
    </w:r>
    <w:r w:rsidR="0031381C">
      <w:rPr>
        <w:rFonts w:ascii="Arial" w:hAnsi="Arial" w:cs="Arial"/>
        <w:color w:val="000000" w:themeColor="text1"/>
        <w:sz w:val="14"/>
        <w:szCs w:val="14"/>
      </w:rPr>
      <w:br/>
    </w:r>
    <w:r w:rsidR="00B04269" w:rsidRPr="00C958C6">
      <w:rPr>
        <w:rFonts w:ascii="Arial" w:hAnsi="Arial" w:cs="Arial"/>
        <w:color w:val="000000" w:themeColor="text1"/>
        <w:sz w:val="14"/>
        <w:szCs w:val="14"/>
      </w:rPr>
      <w:t>Zarządu</w:t>
    </w:r>
    <w:r w:rsidR="004A3D1A" w:rsidRPr="00C958C6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04269" w:rsidRPr="00C958C6">
      <w:rPr>
        <w:rFonts w:ascii="Arial" w:hAnsi="Arial" w:cs="Arial"/>
        <w:color w:val="000000" w:themeColor="text1"/>
        <w:sz w:val="14"/>
        <w:szCs w:val="14"/>
      </w:rPr>
      <w:t xml:space="preserve">Powiatu w Chełmie </w:t>
    </w:r>
    <w:r w:rsidR="00F928C0" w:rsidRPr="00C958C6">
      <w:rPr>
        <w:rFonts w:ascii="Arial" w:hAnsi="Arial" w:cs="Arial"/>
        <w:color w:val="000000" w:themeColor="text1"/>
        <w:sz w:val="14"/>
        <w:szCs w:val="14"/>
      </w:rPr>
      <w:br/>
    </w:r>
    <w:r w:rsidR="00B04269" w:rsidRPr="00C958C6">
      <w:rPr>
        <w:rFonts w:ascii="Arial" w:hAnsi="Arial" w:cs="Arial"/>
        <w:color w:val="000000" w:themeColor="text1"/>
        <w:sz w:val="14"/>
        <w:szCs w:val="14"/>
      </w:rPr>
      <w:t xml:space="preserve">z </w:t>
    </w:r>
    <w:r w:rsidR="00387C74" w:rsidRPr="00C958C6">
      <w:rPr>
        <w:rFonts w:ascii="Arial" w:hAnsi="Arial" w:cs="Arial"/>
        <w:color w:val="000000" w:themeColor="text1"/>
        <w:sz w:val="14"/>
        <w:szCs w:val="14"/>
      </w:rPr>
      <w:t>dnia</w:t>
    </w:r>
    <w:r w:rsidR="00F928C0" w:rsidRPr="00C958C6">
      <w:rPr>
        <w:rFonts w:ascii="Arial" w:hAnsi="Arial" w:cs="Arial"/>
        <w:color w:val="000000" w:themeColor="text1"/>
        <w:sz w:val="14"/>
        <w:szCs w:val="14"/>
      </w:rPr>
      <w:t xml:space="preserve"> </w:t>
    </w:r>
    <w:r w:rsidR="0031381C">
      <w:rPr>
        <w:rFonts w:ascii="Arial" w:hAnsi="Arial" w:cs="Arial"/>
        <w:color w:val="000000" w:themeColor="text1"/>
        <w:sz w:val="14"/>
        <w:szCs w:val="14"/>
      </w:rPr>
      <w:t>14 lutego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29C"/>
    <w:multiLevelType w:val="hybridMultilevel"/>
    <w:tmpl w:val="7996E5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12F7D"/>
    <w:multiLevelType w:val="hybridMultilevel"/>
    <w:tmpl w:val="F2180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F04"/>
    <w:multiLevelType w:val="hybridMultilevel"/>
    <w:tmpl w:val="986A87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AE3BAD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60CEA"/>
    <w:multiLevelType w:val="hybridMultilevel"/>
    <w:tmpl w:val="5288A7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D08B1"/>
    <w:multiLevelType w:val="hybridMultilevel"/>
    <w:tmpl w:val="62CED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4429B"/>
    <w:multiLevelType w:val="hybridMultilevel"/>
    <w:tmpl w:val="A8DEBECA"/>
    <w:lvl w:ilvl="0" w:tplc="EAB24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8658D"/>
    <w:multiLevelType w:val="hybridMultilevel"/>
    <w:tmpl w:val="5A4696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92B6A7B"/>
    <w:multiLevelType w:val="hybridMultilevel"/>
    <w:tmpl w:val="7D802F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93F685A"/>
    <w:multiLevelType w:val="hybridMultilevel"/>
    <w:tmpl w:val="2D823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255AAE"/>
    <w:multiLevelType w:val="hybridMultilevel"/>
    <w:tmpl w:val="1B8C2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7D1686"/>
    <w:multiLevelType w:val="hybridMultilevel"/>
    <w:tmpl w:val="7E563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50180"/>
    <w:multiLevelType w:val="hybridMultilevel"/>
    <w:tmpl w:val="64048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D0F7E"/>
    <w:multiLevelType w:val="hybridMultilevel"/>
    <w:tmpl w:val="4DAA0CB6"/>
    <w:lvl w:ilvl="0" w:tplc="96A256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4C1AA4"/>
    <w:multiLevelType w:val="hybridMultilevel"/>
    <w:tmpl w:val="6F2A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44703"/>
    <w:multiLevelType w:val="hybridMultilevel"/>
    <w:tmpl w:val="075A81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3501BFC"/>
    <w:multiLevelType w:val="hybridMultilevel"/>
    <w:tmpl w:val="814A54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4052868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D6E9F"/>
    <w:multiLevelType w:val="hybridMultilevel"/>
    <w:tmpl w:val="1144D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B6324"/>
    <w:multiLevelType w:val="hybridMultilevel"/>
    <w:tmpl w:val="5808A7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A5D24A5"/>
    <w:multiLevelType w:val="hybridMultilevel"/>
    <w:tmpl w:val="0486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24CA3"/>
    <w:multiLevelType w:val="hybridMultilevel"/>
    <w:tmpl w:val="A8DEBECA"/>
    <w:lvl w:ilvl="0" w:tplc="EAB24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F1644"/>
    <w:multiLevelType w:val="hybridMultilevel"/>
    <w:tmpl w:val="D9BEC702"/>
    <w:lvl w:ilvl="0" w:tplc="00000005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0865F64"/>
    <w:multiLevelType w:val="hybridMultilevel"/>
    <w:tmpl w:val="88663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16423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8448AA"/>
    <w:multiLevelType w:val="hybridMultilevel"/>
    <w:tmpl w:val="D2FE0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47C84"/>
    <w:multiLevelType w:val="hybridMultilevel"/>
    <w:tmpl w:val="73644C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8A6309"/>
    <w:multiLevelType w:val="hybridMultilevel"/>
    <w:tmpl w:val="3A369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C714D"/>
    <w:multiLevelType w:val="hybridMultilevel"/>
    <w:tmpl w:val="B59A71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BFA5F90"/>
    <w:multiLevelType w:val="hybridMultilevel"/>
    <w:tmpl w:val="B1F6CE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E8D165B"/>
    <w:multiLevelType w:val="hybridMultilevel"/>
    <w:tmpl w:val="D090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E783C"/>
    <w:multiLevelType w:val="hybridMultilevel"/>
    <w:tmpl w:val="B99E8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6242D"/>
    <w:multiLevelType w:val="hybridMultilevel"/>
    <w:tmpl w:val="15887E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9D42D9"/>
    <w:multiLevelType w:val="hybridMultilevel"/>
    <w:tmpl w:val="5C324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B2DD0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6D4827"/>
    <w:multiLevelType w:val="hybridMultilevel"/>
    <w:tmpl w:val="855A31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2C20AB6"/>
    <w:multiLevelType w:val="hybridMultilevel"/>
    <w:tmpl w:val="1A582A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31C7168"/>
    <w:multiLevelType w:val="hybridMultilevel"/>
    <w:tmpl w:val="D7FC7E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74F0111"/>
    <w:multiLevelType w:val="hybridMultilevel"/>
    <w:tmpl w:val="0F322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7F1504C"/>
    <w:multiLevelType w:val="hybridMultilevel"/>
    <w:tmpl w:val="96D05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26D69"/>
    <w:multiLevelType w:val="hybridMultilevel"/>
    <w:tmpl w:val="2FA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E729A"/>
    <w:multiLevelType w:val="hybridMultilevel"/>
    <w:tmpl w:val="BF50D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CA484D"/>
    <w:multiLevelType w:val="hybridMultilevel"/>
    <w:tmpl w:val="F70C3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F20075"/>
    <w:multiLevelType w:val="hybridMultilevel"/>
    <w:tmpl w:val="78EC6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9B23D0"/>
    <w:multiLevelType w:val="hybridMultilevel"/>
    <w:tmpl w:val="547E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BD0D2E"/>
    <w:multiLevelType w:val="hybridMultilevel"/>
    <w:tmpl w:val="D9BEC702"/>
    <w:lvl w:ilvl="0" w:tplc="00000005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9D23286"/>
    <w:multiLevelType w:val="hybridMultilevel"/>
    <w:tmpl w:val="F85C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B07549"/>
    <w:multiLevelType w:val="hybridMultilevel"/>
    <w:tmpl w:val="6CE89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B3025FD"/>
    <w:multiLevelType w:val="hybridMultilevel"/>
    <w:tmpl w:val="497ED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0520C0"/>
    <w:multiLevelType w:val="hybridMultilevel"/>
    <w:tmpl w:val="37D8D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91114"/>
    <w:multiLevelType w:val="hybridMultilevel"/>
    <w:tmpl w:val="A48C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71B15"/>
    <w:multiLevelType w:val="hybridMultilevel"/>
    <w:tmpl w:val="4B9CF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C1B7D"/>
    <w:multiLevelType w:val="hybridMultilevel"/>
    <w:tmpl w:val="A3880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5D3016"/>
    <w:multiLevelType w:val="hybridMultilevel"/>
    <w:tmpl w:val="CD828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2112275"/>
    <w:multiLevelType w:val="hybridMultilevel"/>
    <w:tmpl w:val="46AE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50E05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2D56A60"/>
    <w:multiLevelType w:val="hybridMultilevel"/>
    <w:tmpl w:val="542C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352C06"/>
    <w:multiLevelType w:val="hybridMultilevel"/>
    <w:tmpl w:val="4FEA3C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53E6FA1"/>
    <w:multiLevelType w:val="hybridMultilevel"/>
    <w:tmpl w:val="7CB6E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F6254E"/>
    <w:multiLevelType w:val="hybridMultilevel"/>
    <w:tmpl w:val="9F4462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D4B4B3A"/>
    <w:multiLevelType w:val="hybridMultilevel"/>
    <w:tmpl w:val="7BDE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31533E"/>
    <w:multiLevelType w:val="hybridMultilevel"/>
    <w:tmpl w:val="85AA73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EDD07C2"/>
    <w:multiLevelType w:val="hybridMultilevel"/>
    <w:tmpl w:val="7E0E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0140DD"/>
    <w:multiLevelType w:val="hybridMultilevel"/>
    <w:tmpl w:val="602CD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AB608E4"/>
    <w:multiLevelType w:val="hybridMultilevel"/>
    <w:tmpl w:val="66DEE2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B1F5987"/>
    <w:multiLevelType w:val="hybridMultilevel"/>
    <w:tmpl w:val="CCB85C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B3B0CF2"/>
    <w:multiLevelType w:val="hybridMultilevel"/>
    <w:tmpl w:val="8D3CCB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BCB1723"/>
    <w:multiLevelType w:val="hybridMultilevel"/>
    <w:tmpl w:val="B412B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607F8"/>
    <w:multiLevelType w:val="hybridMultilevel"/>
    <w:tmpl w:val="A9F49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2726A7"/>
    <w:multiLevelType w:val="hybridMultilevel"/>
    <w:tmpl w:val="278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0F2D1E"/>
    <w:multiLevelType w:val="multilevel"/>
    <w:tmpl w:val="7986797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D54918"/>
    <w:multiLevelType w:val="hybridMultilevel"/>
    <w:tmpl w:val="AF04DF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4C32EF5"/>
    <w:multiLevelType w:val="hybridMultilevel"/>
    <w:tmpl w:val="444EE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A61E38"/>
    <w:multiLevelType w:val="hybridMultilevel"/>
    <w:tmpl w:val="193091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6B2674E"/>
    <w:multiLevelType w:val="hybridMultilevel"/>
    <w:tmpl w:val="D3CEFD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9410063"/>
    <w:multiLevelType w:val="hybridMultilevel"/>
    <w:tmpl w:val="EF8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767AFB"/>
    <w:multiLevelType w:val="hybridMultilevel"/>
    <w:tmpl w:val="7CB6E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A1F5387"/>
    <w:multiLevelType w:val="hybridMultilevel"/>
    <w:tmpl w:val="36747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416179"/>
    <w:multiLevelType w:val="hybridMultilevel"/>
    <w:tmpl w:val="6896C9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A78210A"/>
    <w:multiLevelType w:val="hybridMultilevel"/>
    <w:tmpl w:val="8C1221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B082ECC"/>
    <w:multiLevelType w:val="hybridMultilevel"/>
    <w:tmpl w:val="57BAF370"/>
    <w:lvl w:ilvl="0" w:tplc="5388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443A0A"/>
    <w:multiLevelType w:val="hybridMultilevel"/>
    <w:tmpl w:val="C1F41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E535E"/>
    <w:multiLevelType w:val="hybridMultilevel"/>
    <w:tmpl w:val="B4DAB5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B972EC7"/>
    <w:multiLevelType w:val="hybridMultilevel"/>
    <w:tmpl w:val="64627E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CED73DA"/>
    <w:multiLevelType w:val="hybridMultilevel"/>
    <w:tmpl w:val="75A4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6292">
    <w:abstractNumId w:val="43"/>
  </w:num>
  <w:num w:numId="2" w16cid:durableId="311834622">
    <w:abstractNumId w:val="13"/>
  </w:num>
  <w:num w:numId="3" w16cid:durableId="364019291">
    <w:abstractNumId w:val="72"/>
  </w:num>
  <w:num w:numId="4" w16cid:durableId="1115490383">
    <w:abstractNumId w:val="24"/>
  </w:num>
  <w:num w:numId="5" w16cid:durableId="1241328102">
    <w:abstractNumId w:val="76"/>
  </w:num>
  <w:num w:numId="6" w16cid:durableId="2140878623">
    <w:abstractNumId w:val="21"/>
  </w:num>
  <w:num w:numId="7" w16cid:durableId="1350448538">
    <w:abstractNumId w:val="17"/>
  </w:num>
  <w:num w:numId="8" w16cid:durableId="1801603887">
    <w:abstractNumId w:val="34"/>
  </w:num>
  <w:num w:numId="9" w16cid:durableId="1617517587">
    <w:abstractNumId w:val="6"/>
  </w:num>
  <w:num w:numId="10" w16cid:durableId="1342320317">
    <w:abstractNumId w:val="82"/>
  </w:num>
  <w:num w:numId="11" w16cid:durableId="1471165309">
    <w:abstractNumId w:val="46"/>
  </w:num>
  <w:num w:numId="12" w16cid:durableId="968166487">
    <w:abstractNumId w:val="3"/>
  </w:num>
  <w:num w:numId="13" w16cid:durableId="793249519">
    <w:abstractNumId w:val="58"/>
  </w:num>
  <w:num w:numId="14" w16cid:durableId="663701655">
    <w:abstractNumId w:val="55"/>
  </w:num>
  <w:num w:numId="15" w16cid:durableId="1238050325">
    <w:abstractNumId w:val="50"/>
  </w:num>
  <w:num w:numId="16" w16cid:durableId="2123915285">
    <w:abstractNumId w:val="16"/>
  </w:num>
  <w:num w:numId="17" w16cid:durableId="1875995781">
    <w:abstractNumId w:val="41"/>
  </w:num>
  <w:num w:numId="18" w16cid:durableId="2126919703">
    <w:abstractNumId w:val="79"/>
  </w:num>
  <w:num w:numId="19" w16cid:durableId="1757435698">
    <w:abstractNumId w:val="77"/>
  </w:num>
  <w:num w:numId="20" w16cid:durableId="2125806532">
    <w:abstractNumId w:val="9"/>
  </w:num>
  <w:num w:numId="21" w16cid:durableId="468789072">
    <w:abstractNumId w:val="62"/>
  </w:num>
  <w:num w:numId="22" w16cid:durableId="1058750449">
    <w:abstractNumId w:val="64"/>
  </w:num>
  <w:num w:numId="23" w16cid:durableId="1060403984">
    <w:abstractNumId w:val="56"/>
  </w:num>
  <w:num w:numId="24" w16cid:durableId="1572809337">
    <w:abstractNumId w:val="29"/>
  </w:num>
  <w:num w:numId="25" w16cid:durableId="1002506390">
    <w:abstractNumId w:val="51"/>
  </w:num>
  <w:num w:numId="26" w16cid:durableId="1557084234">
    <w:abstractNumId w:val="38"/>
  </w:num>
  <w:num w:numId="27" w16cid:durableId="332031874">
    <w:abstractNumId w:val="33"/>
  </w:num>
  <w:num w:numId="28" w16cid:durableId="1305508547">
    <w:abstractNumId w:val="74"/>
  </w:num>
  <w:num w:numId="29" w16cid:durableId="1157771383">
    <w:abstractNumId w:val="81"/>
  </w:num>
  <w:num w:numId="30" w16cid:durableId="1546217823">
    <w:abstractNumId w:val="2"/>
  </w:num>
  <w:num w:numId="31" w16cid:durableId="1759448887">
    <w:abstractNumId w:val="20"/>
  </w:num>
  <w:num w:numId="32" w16cid:durableId="754284880">
    <w:abstractNumId w:val="19"/>
  </w:num>
  <w:num w:numId="33" w16cid:durableId="382755374">
    <w:abstractNumId w:val="84"/>
  </w:num>
  <w:num w:numId="34" w16cid:durableId="1905943127">
    <w:abstractNumId w:val="59"/>
  </w:num>
  <w:num w:numId="35" w16cid:durableId="21828220">
    <w:abstractNumId w:val="60"/>
  </w:num>
  <w:num w:numId="36" w16cid:durableId="564800133">
    <w:abstractNumId w:val="36"/>
  </w:num>
  <w:num w:numId="37" w16cid:durableId="1856731187">
    <w:abstractNumId w:val="48"/>
  </w:num>
  <w:num w:numId="38" w16cid:durableId="821123631">
    <w:abstractNumId w:val="65"/>
  </w:num>
  <w:num w:numId="39" w16cid:durableId="1032414690">
    <w:abstractNumId w:val="23"/>
  </w:num>
  <w:num w:numId="40" w16cid:durableId="1206872057">
    <w:abstractNumId w:val="83"/>
  </w:num>
  <w:num w:numId="41" w16cid:durableId="1782139068">
    <w:abstractNumId w:val="69"/>
  </w:num>
  <w:num w:numId="42" w16cid:durableId="2036495423">
    <w:abstractNumId w:val="26"/>
  </w:num>
  <w:num w:numId="43" w16cid:durableId="1221938659">
    <w:abstractNumId w:val="67"/>
  </w:num>
  <w:num w:numId="44" w16cid:durableId="25721931">
    <w:abstractNumId w:val="32"/>
  </w:num>
  <w:num w:numId="45" w16cid:durableId="1298412417">
    <w:abstractNumId w:val="68"/>
  </w:num>
  <w:num w:numId="46" w16cid:durableId="248925259">
    <w:abstractNumId w:val="53"/>
  </w:num>
  <w:num w:numId="47" w16cid:durableId="1112554760">
    <w:abstractNumId w:val="49"/>
  </w:num>
  <w:num w:numId="48" w16cid:durableId="1854227284">
    <w:abstractNumId w:val="47"/>
  </w:num>
  <w:num w:numId="49" w16cid:durableId="1582718924">
    <w:abstractNumId w:val="11"/>
  </w:num>
  <w:num w:numId="50" w16cid:durableId="1100876840">
    <w:abstractNumId w:val="35"/>
  </w:num>
  <w:num w:numId="51" w16cid:durableId="357320171">
    <w:abstractNumId w:val="42"/>
  </w:num>
  <w:num w:numId="52" w16cid:durableId="245766100">
    <w:abstractNumId w:val="66"/>
  </w:num>
  <w:num w:numId="53" w16cid:durableId="583950581">
    <w:abstractNumId w:val="39"/>
  </w:num>
  <w:num w:numId="54" w16cid:durableId="1870946253">
    <w:abstractNumId w:val="78"/>
  </w:num>
  <w:num w:numId="55" w16cid:durableId="1555316637">
    <w:abstractNumId w:val="25"/>
  </w:num>
  <w:num w:numId="56" w16cid:durableId="102699017">
    <w:abstractNumId w:val="15"/>
  </w:num>
  <w:num w:numId="57" w16cid:durableId="92215655">
    <w:abstractNumId w:val="1"/>
  </w:num>
  <w:num w:numId="58" w16cid:durableId="1795321424">
    <w:abstractNumId w:val="0"/>
  </w:num>
  <w:num w:numId="59" w16cid:durableId="1587811560">
    <w:abstractNumId w:val="44"/>
  </w:num>
  <w:num w:numId="60" w16cid:durableId="1814716518">
    <w:abstractNumId w:val="61"/>
  </w:num>
  <w:num w:numId="61" w16cid:durableId="1807770683">
    <w:abstractNumId w:val="52"/>
  </w:num>
  <w:num w:numId="62" w16cid:durableId="608246791">
    <w:abstractNumId w:val="37"/>
  </w:num>
  <w:num w:numId="63" w16cid:durableId="1352033043">
    <w:abstractNumId w:val="18"/>
  </w:num>
  <w:num w:numId="64" w16cid:durableId="1604149299">
    <w:abstractNumId w:val="7"/>
  </w:num>
  <w:num w:numId="65" w16cid:durableId="2139495766">
    <w:abstractNumId w:val="31"/>
  </w:num>
  <w:num w:numId="66" w16cid:durableId="967206889">
    <w:abstractNumId w:val="57"/>
  </w:num>
  <w:num w:numId="67" w16cid:durableId="1477260828">
    <w:abstractNumId w:val="30"/>
  </w:num>
  <w:num w:numId="68" w16cid:durableId="1897662801">
    <w:abstractNumId w:val="63"/>
  </w:num>
  <w:num w:numId="69" w16cid:durableId="1997803692">
    <w:abstractNumId w:val="40"/>
  </w:num>
  <w:num w:numId="70" w16cid:durableId="1084641495">
    <w:abstractNumId w:val="73"/>
  </w:num>
  <w:num w:numId="71" w16cid:durableId="660277113">
    <w:abstractNumId w:val="27"/>
  </w:num>
  <w:num w:numId="72" w16cid:durableId="1757706506">
    <w:abstractNumId w:val="4"/>
  </w:num>
  <w:num w:numId="73" w16cid:durableId="1565290892">
    <w:abstractNumId w:val="75"/>
  </w:num>
  <w:num w:numId="74" w16cid:durableId="1769545304">
    <w:abstractNumId w:val="71"/>
  </w:num>
  <w:num w:numId="75" w16cid:durableId="649407323">
    <w:abstractNumId w:val="14"/>
  </w:num>
  <w:num w:numId="76" w16cid:durableId="1759596876">
    <w:abstractNumId w:val="10"/>
  </w:num>
  <w:num w:numId="77" w16cid:durableId="308945703">
    <w:abstractNumId w:val="5"/>
  </w:num>
  <w:num w:numId="78" w16cid:durableId="1340963614">
    <w:abstractNumId w:val="8"/>
  </w:num>
  <w:num w:numId="79" w16cid:durableId="1505170918">
    <w:abstractNumId w:val="12"/>
  </w:num>
  <w:num w:numId="80" w16cid:durableId="1980110864">
    <w:abstractNumId w:val="28"/>
  </w:num>
  <w:num w:numId="81" w16cid:durableId="620960172">
    <w:abstractNumId w:val="80"/>
  </w:num>
  <w:num w:numId="82" w16cid:durableId="970550296">
    <w:abstractNumId w:val="22"/>
  </w:num>
  <w:num w:numId="83" w16cid:durableId="104738314">
    <w:abstractNumId w:val="54"/>
  </w:num>
  <w:num w:numId="84" w16cid:durableId="563417537">
    <w:abstractNumId w:val="45"/>
  </w:num>
  <w:num w:numId="85" w16cid:durableId="9152376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41595264">
    <w:abstractNumId w:val="7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NSimSun" w:hAnsi="Arial" w:cs="Aria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7" w16cid:durableId="97726258">
    <w:abstractNumId w:val="7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F9"/>
    <w:rsid w:val="00000699"/>
    <w:rsid w:val="000208B6"/>
    <w:rsid w:val="00023D62"/>
    <w:rsid w:val="000423F3"/>
    <w:rsid w:val="0006375E"/>
    <w:rsid w:val="00072009"/>
    <w:rsid w:val="000730F3"/>
    <w:rsid w:val="000A0FD1"/>
    <w:rsid w:val="000A5D50"/>
    <w:rsid w:val="000B1F49"/>
    <w:rsid w:val="000C57CC"/>
    <w:rsid w:val="000C6A74"/>
    <w:rsid w:val="000D3096"/>
    <w:rsid w:val="00105841"/>
    <w:rsid w:val="001112C1"/>
    <w:rsid w:val="001159AC"/>
    <w:rsid w:val="00127EDF"/>
    <w:rsid w:val="00131E7F"/>
    <w:rsid w:val="00152C28"/>
    <w:rsid w:val="00162C7C"/>
    <w:rsid w:val="001638FF"/>
    <w:rsid w:val="00170B2B"/>
    <w:rsid w:val="00180691"/>
    <w:rsid w:val="001806CB"/>
    <w:rsid w:val="00194142"/>
    <w:rsid w:val="001B0FC3"/>
    <w:rsid w:val="001B2EF7"/>
    <w:rsid w:val="001E5647"/>
    <w:rsid w:val="001E56A7"/>
    <w:rsid w:val="001E64D2"/>
    <w:rsid w:val="001F48DF"/>
    <w:rsid w:val="001F56A8"/>
    <w:rsid w:val="002046A0"/>
    <w:rsid w:val="00222E8C"/>
    <w:rsid w:val="002264A7"/>
    <w:rsid w:val="00241D11"/>
    <w:rsid w:val="00252493"/>
    <w:rsid w:val="002652DA"/>
    <w:rsid w:val="0028625E"/>
    <w:rsid w:val="002D518E"/>
    <w:rsid w:val="002E59BF"/>
    <w:rsid w:val="0031381C"/>
    <w:rsid w:val="00313A00"/>
    <w:rsid w:val="00317BD4"/>
    <w:rsid w:val="00324564"/>
    <w:rsid w:val="00331693"/>
    <w:rsid w:val="00345E76"/>
    <w:rsid w:val="00387C74"/>
    <w:rsid w:val="003A6A31"/>
    <w:rsid w:val="003F3449"/>
    <w:rsid w:val="003F5186"/>
    <w:rsid w:val="00407D44"/>
    <w:rsid w:val="004162B3"/>
    <w:rsid w:val="00443541"/>
    <w:rsid w:val="00451A44"/>
    <w:rsid w:val="00472894"/>
    <w:rsid w:val="00490F5D"/>
    <w:rsid w:val="004A3D1A"/>
    <w:rsid w:val="004B4F2B"/>
    <w:rsid w:val="004C73CC"/>
    <w:rsid w:val="004D6498"/>
    <w:rsid w:val="004E7AE3"/>
    <w:rsid w:val="004F6839"/>
    <w:rsid w:val="00501D42"/>
    <w:rsid w:val="00512D06"/>
    <w:rsid w:val="00527B75"/>
    <w:rsid w:val="0053286F"/>
    <w:rsid w:val="0054768A"/>
    <w:rsid w:val="0055192B"/>
    <w:rsid w:val="0056512A"/>
    <w:rsid w:val="00594D3B"/>
    <w:rsid w:val="005A6289"/>
    <w:rsid w:val="005B116A"/>
    <w:rsid w:val="005B6F55"/>
    <w:rsid w:val="005B7386"/>
    <w:rsid w:val="005B7686"/>
    <w:rsid w:val="005E2C3E"/>
    <w:rsid w:val="005F5B92"/>
    <w:rsid w:val="0061601E"/>
    <w:rsid w:val="0063061D"/>
    <w:rsid w:val="0066750E"/>
    <w:rsid w:val="00667954"/>
    <w:rsid w:val="00677B15"/>
    <w:rsid w:val="00681EA9"/>
    <w:rsid w:val="00691C6E"/>
    <w:rsid w:val="006A6FBA"/>
    <w:rsid w:val="006E0650"/>
    <w:rsid w:val="006E6974"/>
    <w:rsid w:val="006F2163"/>
    <w:rsid w:val="007046EE"/>
    <w:rsid w:val="00706D8A"/>
    <w:rsid w:val="00707DF9"/>
    <w:rsid w:val="007117EE"/>
    <w:rsid w:val="0072000E"/>
    <w:rsid w:val="00733741"/>
    <w:rsid w:val="00734EFB"/>
    <w:rsid w:val="00735A43"/>
    <w:rsid w:val="00737C03"/>
    <w:rsid w:val="007549F8"/>
    <w:rsid w:val="00754DC7"/>
    <w:rsid w:val="007823AC"/>
    <w:rsid w:val="007A3097"/>
    <w:rsid w:val="007B1CDC"/>
    <w:rsid w:val="007B4C57"/>
    <w:rsid w:val="007D1031"/>
    <w:rsid w:val="007D1448"/>
    <w:rsid w:val="0082118D"/>
    <w:rsid w:val="00825F0D"/>
    <w:rsid w:val="008454A3"/>
    <w:rsid w:val="008473C8"/>
    <w:rsid w:val="00864BB4"/>
    <w:rsid w:val="008A0826"/>
    <w:rsid w:val="008A1E72"/>
    <w:rsid w:val="008B0E9E"/>
    <w:rsid w:val="008B682E"/>
    <w:rsid w:val="008C424E"/>
    <w:rsid w:val="008E1A4B"/>
    <w:rsid w:val="009009D0"/>
    <w:rsid w:val="00901604"/>
    <w:rsid w:val="009250CE"/>
    <w:rsid w:val="00927960"/>
    <w:rsid w:val="00930851"/>
    <w:rsid w:val="00944A94"/>
    <w:rsid w:val="00945120"/>
    <w:rsid w:val="00980BF7"/>
    <w:rsid w:val="0098215A"/>
    <w:rsid w:val="00991EF9"/>
    <w:rsid w:val="009A0B5E"/>
    <w:rsid w:val="009A17DB"/>
    <w:rsid w:val="009A2F16"/>
    <w:rsid w:val="009C17BC"/>
    <w:rsid w:val="009D4FD7"/>
    <w:rsid w:val="009E5F7E"/>
    <w:rsid w:val="009F1049"/>
    <w:rsid w:val="009F364C"/>
    <w:rsid w:val="009F6C7F"/>
    <w:rsid w:val="00A02859"/>
    <w:rsid w:val="00A64036"/>
    <w:rsid w:val="00A707DE"/>
    <w:rsid w:val="00A87B62"/>
    <w:rsid w:val="00A900BF"/>
    <w:rsid w:val="00AB0AF4"/>
    <w:rsid w:val="00AD1418"/>
    <w:rsid w:val="00AE26F1"/>
    <w:rsid w:val="00AE62E2"/>
    <w:rsid w:val="00B04269"/>
    <w:rsid w:val="00B44586"/>
    <w:rsid w:val="00B64689"/>
    <w:rsid w:val="00B6693F"/>
    <w:rsid w:val="00B84799"/>
    <w:rsid w:val="00B92A36"/>
    <w:rsid w:val="00BE48CB"/>
    <w:rsid w:val="00C37F44"/>
    <w:rsid w:val="00C619F2"/>
    <w:rsid w:val="00C958C6"/>
    <w:rsid w:val="00C969D2"/>
    <w:rsid w:val="00C97FC1"/>
    <w:rsid w:val="00CA68A1"/>
    <w:rsid w:val="00CA6DE1"/>
    <w:rsid w:val="00CC1043"/>
    <w:rsid w:val="00CD5160"/>
    <w:rsid w:val="00CE62BA"/>
    <w:rsid w:val="00CF35C9"/>
    <w:rsid w:val="00D10D17"/>
    <w:rsid w:val="00D115D9"/>
    <w:rsid w:val="00D1565C"/>
    <w:rsid w:val="00D17AC0"/>
    <w:rsid w:val="00D23FA7"/>
    <w:rsid w:val="00D31B28"/>
    <w:rsid w:val="00D3333B"/>
    <w:rsid w:val="00D4534B"/>
    <w:rsid w:val="00D52D36"/>
    <w:rsid w:val="00D606EB"/>
    <w:rsid w:val="00D66883"/>
    <w:rsid w:val="00D77045"/>
    <w:rsid w:val="00D848E1"/>
    <w:rsid w:val="00DB7DE0"/>
    <w:rsid w:val="00DB7F2D"/>
    <w:rsid w:val="00DC36D3"/>
    <w:rsid w:val="00DD2F9C"/>
    <w:rsid w:val="00DE4575"/>
    <w:rsid w:val="00DF66EB"/>
    <w:rsid w:val="00E14BCA"/>
    <w:rsid w:val="00E24D63"/>
    <w:rsid w:val="00E45E36"/>
    <w:rsid w:val="00E55DDA"/>
    <w:rsid w:val="00E6597C"/>
    <w:rsid w:val="00E9687F"/>
    <w:rsid w:val="00E96FCC"/>
    <w:rsid w:val="00EB5523"/>
    <w:rsid w:val="00ED512E"/>
    <w:rsid w:val="00EE469B"/>
    <w:rsid w:val="00F005EE"/>
    <w:rsid w:val="00F01071"/>
    <w:rsid w:val="00F130C6"/>
    <w:rsid w:val="00F20BE3"/>
    <w:rsid w:val="00F2538D"/>
    <w:rsid w:val="00F678DB"/>
    <w:rsid w:val="00F73034"/>
    <w:rsid w:val="00F76013"/>
    <w:rsid w:val="00F928C0"/>
    <w:rsid w:val="00F95B91"/>
    <w:rsid w:val="00FB72BF"/>
    <w:rsid w:val="00FC1A9A"/>
    <w:rsid w:val="00FE2BDA"/>
    <w:rsid w:val="00FE35AB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B836"/>
  <w15:docId w15:val="{CA234288-CE6D-4DB7-8A6C-C004EBC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93F"/>
  </w:style>
  <w:style w:type="paragraph" w:styleId="Nagwek1">
    <w:name w:val="heading 1"/>
    <w:basedOn w:val="Normalny"/>
    <w:next w:val="Normalny"/>
    <w:link w:val="Nagwek1Znak"/>
    <w:uiPriority w:val="9"/>
    <w:qFormat/>
    <w:rsid w:val="00B04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91E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7D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DF9"/>
  </w:style>
  <w:style w:type="paragraph" w:styleId="Stopka">
    <w:name w:val="footer"/>
    <w:basedOn w:val="Normalny"/>
    <w:link w:val="StopkaZnak"/>
    <w:uiPriority w:val="99"/>
    <w:unhideWhenUsed/>
    <w:rsid w:val="0070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DF9"/>
  </w:style>
  <w:style w:type="paragraph" w:styleId="Akapitzlist">
    <w:name w:val="List Paragraph"/>
    <w:basedOn w:val="Normalny"/>
    <w:qFormat/>
    <w:rsid w:val="00945120"/>
    <w:pPr>
      <w:ind w:left="720"/>
      <w:contextualSpacing/>
    </w:pPr>
    <w:rPr>
      <w:rFonts w:eastAsiaTheme="minorHAnsi"/>
      <w:lang w:eastAsia="en-US"/>
    </w:rPr>
  </w:style>
  <w:style w:type="character" w:customStyle="1" w:styleId="Nagwek2Znak">
    <w:name w:val="Nagłówek 2 Znak"/>
    <w:basedOn w:val="Domylnaczcionkaakapitu"/>
    <w:link w:val="Nagwek2"/>
    <w:rsid w:val="00991EF9"/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4C73CC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treci4">
    <w:name w:val="Tekst treści (4)_"/>
    <w:link w:val="Teksttreci40"/>
    <w:rsid w:val="004C73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C73CC"/>
    <w:pPr>
      <w:widowControl w:val="0"/>
      <w:shd w:val="clear" w:color="auto" w:fill="FFFFFF"/>
      <w:spacing w:before="240" w:after="0" w:line="288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character" w:styleId="Pogrubienie">
    <w:name w:val="Strong"/>
    <w:uiPriority w:val="22"/>
    <w:qFormat/>
    <w:rsid w:val="00DB7F2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04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WWNum7">
    <w:name w:val="WWNum7"/>
    <w:basedOn w:val="Bezlisty"/>
    <w:rsid w:val="00E14BCA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C3D4-02F9-4116-9E8D-03A3ECFE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pciechan</dc:creator>
  <cp:keywords/>
  <dc:description/>
  <cp:lastModifiedBy>Soroka Tomasz</cp:lastModifiedBy>
  <cp:revision>14</cp:revision>
  <cp:lastPrinted>2025-02-14T07:55:00Z</cp:lastPrinted>
  <dcterms:created xsi:type="dcterms:W3CDTF">2023-08-29T10:08:00Z</dcterms:created>
  <dcterms:modified xsi:type="dcterms:W3CDTF">2025-02-14T07:55:00Z</dcterms:modified>
</cp:coreProperties>
</file>